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18" w:rsidRPr="00F94172" w:rsidRDefault="00E940D4" w:rsidP="00DC20B1">
      <w:pPr>
        <w:pStyle w:val="Bodytext0"/>
        <w:shd w:val="clear" w:color="auto" w:fill="auto"/>
        <w:tabs>
          <w:tab w:val="left" w:pos="709"/>
          <w:tab w:val="left" w:pos="1175"/>
        </w:tabs>
        <w:spacing w:after="0" w:line="276" w:lineRule="auto"/>
        <w:ind w:right="2" w:firstLine="0"/>
        <w:jc w:val="both"/>
        <w:rPr>
          <w:rFonts w:ascii="Tahoma" w:hAnsi="Tahoma" w:cs="Tahoma"/>
          <w:b/>
          <w:sz w:val="24"/>
          <w:szCs w:val="24"/>
        </w:rPr>
      </w:pPr>
      <w:r w:rsidRPr="00F94172">
        <w:rPr>
          <w:rFonts w:ascii="Tahoma" w:hAnsi="Tahoma" w:cs="Tahoma"/>
          <w:b/>
          <w:sz w:val="24"/>
          <w:szCs w:val="24"/>
        </w:rPr>
        <w:t xml:space="preserve">Διενέργεια κλήρωσης μελών επιτροπής διαγωνισμού για το </w:t>
      </w:r>
      <w:r w:rsidR="006B23AF" w:rsidRPr="00F94172">
        <w:rPr>
          <w:rFonts w:ascii="Tahoma" w:hAnsi="Tahoma" w:cs="Tahoma"/>
          <w:b/>
          <w:sz w:val="24"/>
          <w:szCs w:val="24"/>
        </w:rPr>
        <w:t>έργο</w:t>
      </w:r>
      <w:r w:rsidRPr="00F94172">
        <w:rPr>
          <w:rFonts w:ascii="Tahoma" w:hAnsi="Tahoma" w:cs="Tahoma"/>
          <w:b/>
          <w:sz w:val="24"/>
          <w:szCs w:val="24"/>
        </w:rPr>
        <w:t>: «Παρεμβάσεις Ενεργειακής Αναβάθμισης στο Κτίριο του Γενικού  Νοσοκομείου Διδυμοτείχου»</w:t>
      </w:r>
      <w:r w:rsidR="006B23AF" w:rsidRPr="00F94172">
        <w:rPr>
          <w:rFonts w:ascii="Tahoma" w:hAnsi="Tahoma" w:cs="Tahoma"/>
          <w:b/>
          <w:sz w:val="24"/>
          <w:szCs w:val="24"/>
        </w:rPr>
        <w:t xml:space="preserve"> συγχρηματοδοτούμενο από το </w:t>
      </w:r>
      <w:r w:rsidR="00F94172" w:rsidRPr="00F94172">
        <w:rPr>
          <w:rFonts w:ascii="Tahoma" w:hAnsi="Tahoma" w:cs="Tahoma"/>
          <w:b/>
          <w:sz w:val="24"/>
          <w:szCs w:val="24"/>
        </w:rPr>
        <w:t>Ευρωπαϊκό</w:t>
      </w:r>
      <w:r w:rsidR="006B23AF" w:rsidRPr="00F94172">
        <w:rPr>
          <w:rFonts w:ascii="Tahoma" w:hAnsi="Tahoma" w:cs="Tahoma"/>
          <w:b/>
          <w:sz w:val="24"/>
          <w:szCs w:val="24"/>
        </w:rPr>
        <w:t xml:space="preserve"> </w:t>
      </w:r>
      <w:r w:rsidR="00F94172" w:rsidRPr="00F94172">
        <w:rPr>
          <w:rFonts w:ascii="Tahoma" w:hAnsi="Tahoma" w:cs="Tahoma"/>
          <w:b/>
          <w:sz w:val="24"/>
          <w:szCs w:val="24"/>
        </w:rPr>
        <w:t>Ταμείο</w:t>
      </w:r>
      <w:r w:rsidR="006B23AF" w:rsidRPr="00F94172">
        <w:rPr>
          <w:rFonts w:ascii="Tahoma" w:hAnsi="Tahoma" w:cs="Tahoma"/>
          <w:b/>
          <w:sz w:val="24"/>
          <w:szCs w:val="24"/>
        </w:rPr>
        <w:t xml:space="preserve"> </w:t>
      </w:r>
      <w:r w:rsidR="00DC20B1" w:rsidRPr="00F94172">
        <w:rPr>
          <w:rFonts w:ascii="Tahoma" w:hAnsi="Tahoma" w:cs="Tahoma"/>
          <w:b/>
          <w:sz w:val="24"/>
          <w:szCs w:val="24"/>
        </w:rPr>
        <w:t>Περιφερειακής</w:t>
      </w:r>
      <w:r w:rsidR="006B23AF" w:rsidRPr="00F94172">
        <w:rPr>
          <w:rFonts w:ascii="Tahoma" w:hAnsi="Tahoma" w:cs="Tahoma"/>
          <w:b/>
          <w:sz w:val="24"/>
          <w:szCs w:val="24"/>
        </w:rPr>
        <w:t xml:space="preserve"> </w:t>
      </w:r>
      <w:r w:rsidR="00DC20B1" w:rsidRPr="00F94172">
        <w:rPr>
          <w:rFonts w:ascii="Tahoma" w:hAnsi="Tahoma" w:cs="Tahoma"/>
          <w:b/>
          <w:sz w:val="24"/>
          <w:szCs w:val="24"/>
        </w:rPr>
        <w:t>Ανάπτυξης</w:t>
      </w:r>
      <w:r w:rsidR="006B23AF" w:rsidRPr="00F94172">
        <w:rPr>
          <w:rFonts w:ascii="Tahoma" w:hAnsi="Tahoma" w:cs="Tahoma"/>
          <w:b/>
          <w:sz w:val="24"/>
          <w:szCs w:val="24"/>
        </w:rPr>
        <w:t xml:space="preserve"> (ΕΤΠΑ)</w:t>
      </w:r>
      <w:r w:rsidR="00F94172">
        <w:rPr>
          <w:rFonts w:ascii="Tahoma" w:hAnsi="Tahoma" w:cs="Tahoma"/>
          <w:b/>
          <w:sz w:val="24"/>
          <w:szCs w:val="24"/>
        </w:rPr>
        <w:t>.</w:t>
      </w:r>
      <w:r w:rsidR="006B23AF" w:rsidRPr="00F94172">
        <w:rPr>
          <w:rFonts w:ascii="Tahoma" w:hAnsi="Tahoma" w:cs="Tahoma"/>
          <w:b/>
          <w:sz w:val="24"/>
          <w:szCs w:val="24"/>
        </w:rPr>
        <w:t xml:space="preserve"> </w:t>
      </w:r>
    </w:p>
    <w:p w:rsidR="006B23AF" w:rsidRPr="006B23AF" w:rsidRDefault="006B23AF" w:rsidP="00DC20B1">
      <w:pPr>
        <w:pStyle w:val="Bodytext0"/>
        <w:shd w:val="clear" w:color="auto" w:fill="auto"/>
        <w:tabs>
          <w:tab w:val="left" w:pos="709"/>
          <w:tab w:val="left" w:pos="1175"/>
        </w:tabs>
        <w:spacing w:after="0" w:line="360" w:lineRule="auto"/>
        <w:ind w:right="2" w:firstLine="0"/>
        <w:jc w:val="both"/>
        <w:rPr>
          <w:rFonts w:ascii="Tahoma" w:hAnsi="Tahoma" w:cs="Tahoma"/>
          <w:b/>
          <w:sz w:val="24"/>
          <w:szCs w:val="24"/>
        </w:rPr>
      </w:pPr>
    </w:p>
    <w:p w:rsidR="00380103" w:rsidRPr="00E940D4" w:rsidRDefault="00B50715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Το Γενικό Νοσοκομείο Διδυμοτείχου</w:t>
      </w:r>
      <w:r w:rsidR="00380103" w:rsidRPr="00E940D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380103" w:rsidRPr="00E940D4">
        <w:rPr>
          <w:rFonts w:ascii="Tahoma" w:hAnsi="Tahoma" w:cs="Tahoma"/>
          <w:sz w:val="18"/>
          <w:szCs w:val="18"/>
        </w:rPr>
        <w:t>κατ΄</w:t>
      </w:r>
      <w:proofErr w:type="spellEnd"/>
      <w:r w:rsidR="00380103" w:rsidRPr="00E940D4">
        <w:rPr>
          <w:rFonts w:ascii="Tahoma" w:hAnsi="Tahoma" w:cs="Tahoma"/>
          <w:sz w:val="18"/>
          <w:szCs w:val="18"/>
        </w:rPr>
        <w:t xml:space="preserve"> εφαρμογή της ΔΝΣ/61034/ΦΝ/466/4-12-2017(ΦΕΚ 4841 τ/Β΄/29-12-2017) απόφασης του Υπουργείου Μεταφορών, ανακοινώνει τη διενέργεια δημόσιας</w:t>
      </w:r>
      <w:r w:rsidR="00E940D4" w:rsidRPr="00E940D4">
        <w:rPr>
          <w:rFonts w:ascii="Tahoma" w:hAnsi="Tahoma" w:cs="Tahoma"/>
          <w:sz w:val="18"/>
          <w:szCs w:val="18"/>
        </w:rPr>
        <w:t xml:space="preserve"> </w:t>
      </w:r>
      <w:r w:rsidR="00380103" w:rsidRPr="00E940D4">
        <w:rPr>
          <w:rFonts w:ascii="Tahoma" w:hAnsi="Tahoma" w:cs="Tahoma"/>
          <w:sz w:val="18"/>
          <w:szCs w:val="18"/>
        </w:rPr>
        <w:t xml:space="preserve">ηλεκτρονικής κλήρωσης μέσω του ηλεκτρονικού μητρώου μελών επιτροπών διαδικασιών σύναψης δημόσιων συμβάσεων(ΜΗ.Μ.Ε.Δ) για την επιλογή μελών επιτροπής διαγωνισμού </w:t>
      </w:r>
      <w:r w:rsidR="00E940D4" w:rsidRPr="00E940D4">
        <w:rPr>
          <w:rFonts w:ascii="Tahoma" w:hAnsi="Tahoma" w:cs="Tahoma"/>
          <w:sz w:val="18"/>
          <w:szCs w:val="18"/>
        </w:rPr>
        <w:t xml:space="preserve">έργου </w:t>
      </w:r>
      <w:r w:rsidR="00380103" w:rsidRPr="00E940D4">
        <w:rPr>
          <w:rFonts w:ascii="Tahoma" w:hAnsi="Tahoma" w:cs="Tahoma"/>
          <w:sz w:val="18"/>
          <w:szCs w:val="18"/>
        </w:rPr>
        <w:t xml:space="preserve"> της παρ.8η του άρθρου 221 του Ν.4412/16.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>Συγκεκριμένα η ηλεκτρονική κλήρωση αφορά την επιλογή υπαλλήλων ως τακτικών και</w:t>
      </w:r>
      <w:r w:rsidR="00E940D4" w:rsidRPr="00E940D4">
        <w:rPr>
          <w:rFonts w:ascii="Tahoma" w:hAnsi="Tahoma" w:cs="Tahoma"/>
          <w:sz w:val="18"/>
          <w:szCs w:val="18"/>
        </w:rPr>
        <w:t xml:space="preserve"> </w:t>
      </w:r>
      <w:r w:rsidRPr="00E940D4">
        <w:rPr>
          <w:rFonts w:ascii="Tahoma" w:hAnsi="Tahoma" w:cs="Tahoma"/>
          <w:sz w:val="18"/>
          <w:szCs w:val="18"/>
        </w:rPr>
        <w:t>αναπληρωματικών μελών, για την</w:t>
      </w:r>
      <w:r w:rsidR="00E940D4" w:rsidRPr="00E940D4">
        <w:rPr>
          <w:rFonts w:ascii="Tahoma" w:hAnsi="Tahoma" w:cs="Tahoma"/>
          <w:sz w:val="18"/>
          <w:szCs w:val="18"/>
        </w:rPr>
        <w:t xml:space="preserve"> </w:t>
      </w:r>
      <w:r w:rsidRPr="00E940D4">
        <w:rPr>
          <w:rFonts w:ascii="Tahoma" w:hAnsi="Tahoma" w:cs="Tahoma"/>
          <w:sz w:val="18"/>
          <w:szCs w:val="18"/>
        </w:rPr>
        <w:t xml:space="preserve">συγκρότηση επιτροπών διαγωνισμού </w:t>
      </w:r>
      <w:r w:rsidR="00E940D4" w:rsidRPr="00E940D4">
        <w:rPr>
          <w:rFonts w:ascii="Tahoma" w:hAnsi="Tahoma" w:cs="Tahoma"/>
          <w:sz w:val="18"/>
          <w:szCs w:val="18"/>
        </w:rPr>
        <w:t>του</w:t>
      </w:r>
      <w:r w:rsidRPr="00E940D4">
        <w:rPr>
          <w:rFonts w:ascii="Tahoma" w:hAnsi="Tahoma" w:cs="Tahoma"/>
          <w:sz w:val="18"/>
          <w:szCs w:val="18"/>
        </w:rPr>
        <w:t xml:space="preserve"> κάτωθι </w:t>
      </w:r>
      <w:r w:rsidR="00E940D4" w:rsidRPr="00E940D4">
        <w:rPr>
          <w:rFonts w:ascii="Tahoma" w:hAnsi="Tahoma" w:cs="Tahoma"/>
          <w:sz w:val="18"/>
          <w:szCs w:val="18"/>
        </w:rPr>
        <w:t>αναφερόμενου</w:t>
      </w:r>
      <w:r w:rsidRPr="00E940D4">
        <w:rPr>
          <w:rFonts w:ascii="Tahoma" w:hAnsi="Tahoma" w:cs="Tahoma"/>
          <w:sz w:val="18"/>
          <w:szCs w:val="18"/>
        </w:rPr>
        <w:t xml:space="preserve"> </w:t>
      </w:r>
      <w:r w:rsidR="00E940D4" w:rsidRPr="00E940D4">
        <w:rPr>
          <w:rFonts w:ascii="Tahoma" w:hAnsi="Tahoma" w:cs="Tahoma"/>
          <w:sz w:val="18"/>
          <w:szCs w:val="18"/>
        </w:rPr>
        <w:t>έργου</w:t>
      </w:r>
      <w:r w:rsidRPr="00E940D4">
        <w:rPr>
          <w:rFonts w:ascii="Tahoma" w:hAnsi="Tahoma" w:cs="Tahoma"/>
          <w:sz w:val="18"/>
          <w:szCs w:val="18"/>
        </w:rPr>
        <w:t>.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>Στην κλήρωση ανάδειξης μελών της επιτροπής, μετέχουν όλα τα μέλη που είναι καταχωρημένα στο Ηλεκτρονικό Μητρώο</w:t>
      </w:r>
      <w:r w:rsidR="00DC20B1" w:rsidRPr="00DC20B1">
        <w:rPr>
          <w:rFonts w:ascii="Tahoma" w:hAnsi="Tahoma" w:cs="Tahoma"/>
          <w:sz w:val="18"/>
          <w:szCs w:val="18"/>
        </w:rPr>
        <w:t xml:space="preserve"> </w:t>
      </w:r>
      <w:r w:rsidRPr="00E940D4">
        <w:rPr>
          <w:rFonts w:ascii="Tahoma" w:hAnsi="Tahoma" w:cs="Tahoma"/>
          <w:sz w:val="18"/>
          <w:szCs w:val="18"/>
        </w:rPr>
        <w:t>(ΜΗ.Μ.Ε.Δ.) και συγκεντρώνουν τις νόμιμες προϋποθέσεις.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 xml:space="preserve">Η κλήρωση θα γίνει ηλεκτρονικά μέσω της ιστοσελίδας του ΜΗ.Μ.Ε.Δ.( </w:t>
      </w:r>
      <w:proofErr w:type="spellStart"/>
      <w:r w:rsidRPr="00E940D4">
        <w:rPr>
          <w:rFonts w:ascii="Tahoma" w:hAnsi="Tahoma" w:cs="Tahoma"/>
          <w:sz w:val="18"/>
          <w:szCs w:val="18"/>
        </w:rPr>
        <w:t>mimed.ggde.gr</w:t>
      </w:r>
      <w:proofErr w:type="spellEnd"/>
      <w:r w:rsidRPr="00E940D4">
        <w:rPr>
          <w:rFonts w:ascii="Tahoma" w:hAnsi="Tahoma" w:cs="Tahoma"/>
          <w:sz w:val="18"/>
          <w:szCs w:val="18"/>
        </w:rPr>
        <w:t xml:space="preserve"> )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>Στοιχεία ηλεκτρονικού διαγωνισμού: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E940D4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>ΤΙΤΛΟΣ ΕΡΓΟΥ</w:t>
      </w:r>
      <w:r w:rsidR="00E940D4">
        <w:rPr>
          <w:rFonts w:ascii="Tahoma" w:hAnsi="Tahoma" w:cs="Tahoma"/>
          <w:sz w:val="18"/>
          <w:szCs w:val="18"/>
        </w:rPr>
        <w:t>:</w:t>
      </w:r>
      <w:r w:rsidR="00E940D4" w:rsidRPr="00E940D4">
        <w:rPr>
          <w:rFonts w:ascii="Tahoma" w:hAnsi="Tahoma" w:cs="Tahoma"/>
          <w:sz w:val="18"/>
          <w:szCs w:val="18"/>
        </w:rPr>
        <w:t xml:space="preserve"> Παρεμβάσεις Ενεργειακής Αναβάθμισης στο Κτίριο του Γενικού  Νοσοκομείου Διδυμοτείχου 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 xml:space="preserve">ΠΡΟΫΠΟΛΟΓΙΣΜΟΣ ΜΕ Φ.Π.Α. 24%: </w:t>
      </w:r>
      <w:r w:rsidR="00E940D4" w:rsidRPr="00E940D4">
        <w:rPr>
          <w:rFonts w:ascii="Tahoma" w:hAnsi="Tahoma" w:cs="Tahoma"/>
          <w:sz w:val="18"/>
          <w:szCs w:val="18"/>
        </w:rPr>
        <w:t>1.540.000,00</w:t>
      </w:r>
      <w:r w:rsidRPr="00E940D4">
        <w:rPr>
          <w:rFonts w:ascii="Tahoma" w:hAnsi="Tahoma" w:cs="Tahoma"/>
          <w:sz w:val="18"/>
          <w:szCs w:val="18"/>
        </w:rPr>
        <w:t>€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 xml:space="preserve">ΗΜ/ΝΙΑ ΔΙΕΞΑΓΩΓΗΣ ΚΛΗΡΩΣΗΣ: </w:t>
      </w:r>
      <w:r w:rsidR="00E940D4" w:rsidRPr="00E940D4">
        <w:rPr>
          <w:rFonts w:ascii="Tahoma" w:hAnsi="Tahoma" w:cs="Tahoma"/>
          <w:sz w:val="18"/>
          <w:szCs w:val="18"/>
        </w:rPr>
        <w:t>ΔΕΥΤΕΡΑ  01.06.2020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>ΩΡΑ ΔΙΕΞΑΓΩΓΗΣ ΚΛΗΡΩΣΗΣ</w:t>
      </w:r>
      <w:r w:rsidR="00E940D4" w:rsidRPr="00E940D4">
        <w:rPr>
          <w:rFonts w:ascii="Tahoma" w:hAnsi="Tahoma" w:cs="Tahoma"/>
          <w:sz w:val="18"/>
          <w:szCs w:val="18"/>
        </w:rPr>
        <w:t>: 10</w:t>
      </w:r>
      <w:r w:rsidRPr="00E940D4">
        <w:rPr>
          <w:rFonts w:ascii="Tahoma" w:hAnsi="Tahoma" w:cs="Tahoma"/>
          <w:sz w:val="18"/>
          <w:szCs w:val="18"/>
        </w:rPr>
        <w:t xml:space="preserve">:00 </w:t>
      </w:r>
      <w:proofErr w:type="spellStart"/>
      <w:r w:rsidRPr="00E940D4">
        <w:rPr>
          <w:rFonts w:ascii="Tahoma" w:hAnsi="Tahoma" w:cs="Tahoma"/>
          <w:sz w:val="18"/>
          <w:szCs w:val="18"/>
        </w:rPr>
        <w:t>π.μ</w:t>
      </w:r>
      <w:proofErr w:type="spellEnd"/>
      <w:r w:rsidRPr="00E940D4">
        <w:rPr>
          <w:rFonts w:ascii="Tahoma" w:hAnsi="Tahoma" w:cs="Tahoma"/>
          <w:sz w:val="18"/>
          <w:szCs w:val="18"/>
        </w:rPr>
        <w:t>.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380103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 xml:space="preserve">Η παρούσα ανακοίνωση, σύμφωνα με την ως άνω απόφαση του Υπουργείου Υποδομών και Μεταφορών, θα δημοσιευθεί </w:t>
      </w:r>
      <w:r w:rsidR="00E940D4" w:rsidRPr="00E940D4">
        <w:rPr>
          <w:rFonts w:ascii="Tahoma" w:hAnsi="Tahoma" w:cs="Tahoma"/>
          <w:sz w:val="18"/>
          <w:szCs w:val="18"/>
        </w:rPr>
        <w:t xml:space="preserve">στις </w:t>
      </w:r>
      <w:r w:rsidRPr="00E940D4">
        <w:rPr>
          <w:rFonts w:ascii="Tahoma" w:hAnsi="Tahoma" w:cs="Tahoma"/>
          <w:sz w:val="18"/>
          <w:szCs w:val="18"/>
        </w:rPr>
        <w:t>ιστοσελίδες:</w:t>
      </w:r>
    </w:p>
    <w:p w:rsidR="00E940D4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380103" w:rsidRPr="00E940D4" w:rsidRDefault="00E940D4" w:rsidP="00DC20B1">
      <w:pPr>
        <w:autoSpaceDE w:val="0"/>
        <w:autoSpaceDN w:val="0"/>
        <w:adjustRightInd w:val="0"/>
        <w:spacing w:before="0" w:after="0"/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 xml:space="preserve">Του Γενικού Νοσοκομείου Διδυμότειχου: </w:t>
      </w:r>
      <w:r w:rsidRPr="00E940D4">
        <w:rPr>
          <w:rFonts w:ascii="Tahoma" w:hAnsi="Tahoma" w:cs="Tahoma"/>
          <w:sz w:val="18"/>
          <w:szCs w:val="18"/>
          <w:lang w:val="en-US"/>
        </w:rPr>
        <w:t>did</w:t>
      </w:r>
      <w:r w:rsidRPr="00E940D4">
        <w:rPr>
          <w:rFonts w:ascii="Tahoma" w:hAnsi="Tahoma" w:cs="Tahoma"/>
          <w:sz w:val="18"/>
          <w:szCs w:val="18"/>
        </w:rPr>
        <w:t>-</w:t>
      </w:r>
      <w:r w:rsidRPr="00E940D4">
        <w:rPr>
          <w:rFonts w:ascii="Tahoma" w:hAnsi="Tahoma" w:cs="Tahoma"/>
          <w:sz w:val="18"/>
          <w:szCs w:val="18"/>
          <w:lang w:val="en-US"/>
        </w:rPr>
        <w:t>hosp</w:t>
      </w:r>
      <w:r w:rsidRPr="00E940D4">
        <w:rPr>
          <w:rFonts w:ascii="Tahoma" w:hAnsi="Tahoma" w:cs="Tahoma"/>
          <w:sz w:val="18"/>
          <w:szCs w:val="18"/>
        </w:rPr>
        <w:t>.</w:t>
      </w:r>
      <w:proofErr w:type="spellStart"/>
      <w:r w:rsidRPr="00E940D4">
        <w:rPr>
          <w:rFonts w:ascii="Tahoma" w:hAnsi="Tahoma" w:cs="Tahoma"/>
          <w:sz w:val="18"/>
          <w:szCs w:val="18"/>
          <w:lang w:val="en-US"/>
        </w:rPr>
        <w:t>gr</w:t>
      </w:r>
      <w:proofErr w:type="spellEnd"/>
    </w:p>
    <w:p w:rsidR="00274BE9" w:rsidRPr="00E940D4" w:rsidRDefault="00380103" w:rsidP="00DC20B1">
      <w:pPr>
        <w:ind w:left="0" w:firstLine="0"/>
        <w:rPr>
          <w:rFonts w:ascii="Tahoma" w:hAnsi="Tahoma" w:cs="Tahoma"/>
          <w:sz w:val="18"/>
          <w:szCs w:val="18"/>
        </w:rPr>
      </w:pPr>
      <w:r w:rsidRPr="00E940D4">
        <w:rPr>
          <w:rFonts w:ascii="Tahoma" w:hAnsi="Tahoma" w:cs="Tahoma"/>
          <w:sz w:val="18"/>
          <w:szCs w:val="18"/>
        </w:rPr>
        <w:t xml:space="preserve">Του Υπουργείου Υποδομών και Μεταφορών: </w:t>
      </w:r>
      <w:proofErr w:type="spellStart"/>
      <w:r w:rsidRPr="00E940D4">
        <w:rPr>
          <w:rFonts w:ascii="Tahoma" w:hAnsi="Tahoma" w:cs="Tahoma"/>
          <w:sz w:val="18"/>
          <w:szCs w:val="18"/>
        </w:rPr>
        <w:t>www.ggde.gr</w:t>
      </w:r>
      <w:proofErr w:type="spellEnd"/>
      <w:r w:rsidRPr="00E940D4">
        <w:rPr>
          <w:rFonts w:ascii="Tahoma" w:hAnsi="Tahoma" w:cs="Tahoma"/>
          <w:sz w:val="18"/>
          <w:szCs w:val="18"/>
        </w:rPr>
        <w:t>.</w:t>
      </w:r>
    </w:p>
    <w:sectPr w:rsidR="00274BE9" w:rsidRPr="00E940D4" w:rsidSect="00274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30C2"/>
    <w:multiLevelType w:val="multilevel"/>
    <w:tmpl w:val="8118066C"/>
    <w:lvl w:ilvl="0">
      <w:start w:val="9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0103"/>
    <w:rsid w:val="0008053A"/>
    <w:rsid w:val="00274BE9"/>
    <w:rsid w:val="00380103"/>
    <w:rsid w:val="006856A4"/>
    <w:rsid w:val="006B23AF"/>
    <w:rsid w:val="00B50715"/>
    <w:rsid w:val="00DC20B1"/>
    <w:rsid w:val="00E06046"/>
    <w:rsid w:val="00E940D4"/>
    <w:rsid w:val="00F26618"/>
    <w:rsid w:val="00F94172"/>
    <w:rsid w:val="00F9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24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6B23AF"/>
    <w:rPr>
      <w:rFonts w:ascii="Calibri" w:eastAsia="Calibri" w:hAnsi="Calibri" w:cs="Calibri"/>
      <w:spacing w:val="1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rsid w:val="006B23AF"/>
    <w:pPr>
      <w:widowControl w:val="0"/>
      <w:shd w:val="clear" w:color="auto" w:fill="FFFFFF"/>
      <w:spacing w:before="0" w:after="60" w:line="0" w:lineRule="atLeast"/>
      <w:ind w:left="0" w:hanging="360"/>
      <w:jc w:val="center"/>
    </w:pPr>
    <w:rPr>
      <w:rFonts w:ascii="Calibri" w:eastAsia="Calibri" w:hAnsi="Calibri" w:cs="Calibri"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texnikh_yphresia</dc:creator>
  <cp:lastModifiedBy>texnikh_yphresia</cp:lastModifiedBy>
  <cp:revision>5</cp:revision>
  <dcterms:created xsi:type="dcterms:W3CDTF">2020-05-26T08:52:00Z</dcterms:created>
  <dcterms:modified xsi:type="dcterms:W3CDTF">2020-05-26T09:52:00Z</dcterms:modified>
</cp:coreProperties>
</file>